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7D" w:rsidRDefault="00C31B7D">
      <w:r>
        <w:t>Nathalie L. Belkin is a grad</w:t>
      </w:r>
      <w:r w:rsidR="007D2FAA">
        <w:t>uate student obtaining her MLIS</w:t>
      </w:r>
      <w:r>
        <w:t xml:space="preserve"> </w:t>
      </w:r>
      <w:r w:rsidR="007D2FAA">
        <w:t xml:space="preserve">at </w:t>
      </w:r>
      <w:r w:rsidR="0081252A">
        <w:t xml:space="preserve">the </w:t>
      </w:r>
      <w:r w:rsidR="007D2FAA">
        <w:t xml:space="preserve">Palmer School of Library and Information Science, </w:t>
      </w:r>
      <w:r>
        <w:t xml:space="preserve">specializing in Archives and Special Collections. She also holds a B.A. </w:t>
      </w:r>
      <w:r w:rsidR="007D2FAA">
        <w:t xml:space="preserve">in history </w:t>
      </w:r>
      <w:r>
        <w:t xml:space="preserve">from Brooklyn College. She currently interns at the NYC Municipal Archives, where she is processing the papers of a former Commissioner of the Department of Records and Information Services. </w:t>
      </w:r>
      <w:r w:rsidR="007D2FAA">
        <w:t xml:space="preserve">Her interests lie in two main areas, the importance of preserving women’s history and the preservation and documentation of New York City History. </w:t>
      </w:r>
    </w:p>
    <w:sectPr w:rsidR="00C31B7D" w:rsidSect="003A6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1B7D"/>
    <w:rsid w:val="0001452B"/>
    <w:rsid w:val="00247561"/>
    <w:rsid w:val="003A6F03"/>
    <w:rsid w:val="004D0C92"/>
    <w:rsid w:val="005618BF"/>
    <w:rsid w:val="007A00B1"/>
    <w:rsid w:val="007D2FAA"/>
    <w:rsid w:val="0081252A"/>
    <w:rsid w:val="0099634A"/>
    <w:rsid w:val="009C20EE"/>
    <w:rsid w:val="00A21764"/>
    <w:rsid w:val="00B477F4"/>
    <w:rsid w:val="00C31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NatBelkin</dc:creator>
  <cp:lastModifiedBy>NatBelkin</cp:lastModifiedBy>
  <cp:revision>4</cp:revision>
  <dcterms:created xsi:type="dcterms:W3CDTF">2015-11-08T14:37:00Z</dcterms:created>
  <dcterms:modified xsi:type="dcterms:W3CDTF">2015-11-08T15:05:00Z</dcterms:modified>
</cp:coreProperties>
</file>